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A3BBD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 w14:paraId="3F23398D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湖南现代物流职业技术学院2024年公开招聘岗位、计划及要求一览表</w:t>
      </w:r>
    </w:p>
    <w:tbl>
      <w:tblPr>
        <w:tblStyle w:val="3"/>
        <w:tblW w:w="1587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848"/>
        <w:gridCol w:w="1129"/>
        <w:gridCol w:w="707"/>
        <w:gridCol w:w="1185"/>
        <w:gridCol w:w="707"/>
        <w:gridCol w:w="1241"/>
        <w:gridCol w:w="1410"/>
        <w:gridCol w:w="3404"/>
        <w:gridCol w:w="992"/>
        <w:gridCol w:w="1708"/>
        <w:gridCol w:w="1866"/>
      </w:tblGrid>
      <w:tr w14:paraId="0F5F5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4071B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E7E08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97A62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E64BD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25471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55E2D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招聘计划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D3960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36B90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部门</w:t>
            </w:r>
          </w:p>
        </w:tc>
        <w:tc>
          <w:tcPr>
            <w:tcW w:w="3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3EE0B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DEBFD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FE34D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64572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14:paraId="20BB4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EEF08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8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3DAA5">
            <w:pPr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0"/>
              </w:rPr>
              <w:t>湖南现代物流职业技术学院</w:t>
            </w:r>
          </w:p>
          <w:p w14:paraId="438B2A24">
            <w:pPr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1AB4E">
            <w:pPr>
              <w:widowControl/>
              <w:jc w:val="center"/>
              <w:textAlignment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心理健康专任教师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8D2FD">
            <w:pPr>
              <w:widowControl/>
              <w:jc w:val="center"/>
              <w:textAlignment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B01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6D47E">
            <w:pPr>
              <w:widowControl/>
              <w:jc w:val="center"/>
              <w:textAlignment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专技岗位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6819D">
            <w:pPr>
              <w:widowControl/>
              <w:jc w:val="center"/>
              <w:textAlignment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E55A">
            <w:pPr>
              <w:widowControl/>
              <w:jc w:val="center"/>
              <w:textAlignment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硕士研究生及以上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4DF5">
            <w:pPr>
              <w:widowControl/>
              <w:jc w:val="center"/>
              <w:textAlignment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学生工作处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1907D">
            <w:pPr>
              <w:widowControl/>
              <w:jc w:val="left"/>
              <w:textAlignment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0402心理学、0454应用心理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A1FA">
            <w:pPr>
              <w:widowControl/>
              <w:jc w:val="center"/>
              <w:textAlignment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35岁及以下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F87E">
            <w:pPr>
              <w:jc w:val="left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BC3E7">
            <w:pPr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</w:p>
        </w:tc>
      </w:tr>
      <w:tr w14:paraId="18E82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42E7">
            <w:pPr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3D1A1">
            <w:pPr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3EED1">
            <w:pPr>
              <w:widowControl/>
              <w:jc w:val="center"/>
              <w:textAlignment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供应链管理专任教师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3EFD7">
            <w:pPr>
              <w:widowControl/>
              <w:jc w:val="center"/>
              <w:textAlignment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B02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84B11">
            <w:pPr>
              <w:widowControl/>
              <w:jc w:val="center"/>
              <w:textAlignment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专技岗位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A137">
            <w:pPr>
              <w:widowControl/>
              <w:jc w:val="center"/>
              <w:textAlignment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D4BD">
            <w:pPr>
              <w:widowControl/>
              <w:jc w:val="center"/>
              <w:textAlignment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0F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物流管理学院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B5CC">
            <w:pPr>
              <w:widowControl/>
              <w:jc w:val="left"/>
              <w:textAlignment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0823交通运输工程、0861交通运输、1201管理科学与工程、125604物流工程与管理、跨国供应链管理、物流与供应链管理、物流管理、采购与供应链管理、国际物流与供应链管理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48E8E">
            <w:pPr>
              <w:widowControl/>
              <w:jc w:val="center"/>
              <w:textAlignment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35岁及以下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D096">
            <w:pPr>
              <w:widowControl/>
              <w:jc w:val="left"/>
              <w:textAlignment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1、副高及以上职称年龄可放宽至45岁及以下；2、专业为（0823）交通运输工程、（0861）交通运输或（1201）管理科学与工程的，其专业方向或研究方向须为物流管理或供应链管理相关方向。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7EDC5">
            <w:pPr>
              <w:widowControl/>
              <w:jc w:val="left"/>
              <w:textAlignment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</w:p>
        </w:tc>
      </w:tr>
      <w:tr w14:paraId="5FF42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A5A47">
            <w:pPr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8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32BD59">
            <w:pPr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0"/>
              </w:rPr>
              <w:t>湖南现代物流职业技术学院</w:t>
            </w:r>
          </w:p>
          <w:p w14:paraId="4B253A78">
            <w:pPr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77F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物流装备专任教师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8B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B03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3DFF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专技岗位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41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BE7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68A8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物流工程学院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693C3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0808电气工程、0810信息与通信工程、0811控制科学与工程、0812计算机科学与技术 、085402通信工程、085404计算机技术、085406控制工程、085801电气工程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8C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35岁及以下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55C6F">
            <w:pPr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E253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25A85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3007">
            <w:pPr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8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C00E0">
            <w:pPr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B7E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英语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专任教师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920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B04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6CE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专技岗位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1B8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C52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848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国际物流学院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B0DE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050201英语语言文学、055101英语笔译、055102英语口译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E76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35岁及以下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B45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限高校毕业生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464F8F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73AD0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6826">
            <w:pPr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8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9FC847">
            <w:pPr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0"/>
              </w:rPr>
              <w:t>湖南现代物流职业技术学院</w:t>
            </w:r>
          </w:p>
          <w:p w14:paraId="1D8F3F61">
            <w:pPr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39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跨境电商专任教师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1789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B05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B4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专技岗位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650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CFED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C77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国际物流学院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9E5D5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020206国际贸易学、0254国际商务、国际经济、国际经济学、全球经济治理、国际商务管理、国际商务与区域治理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2AC0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35岁及以下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3969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限高校毕业生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1691D1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74E3D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53E75">
            <w:pPr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8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6043D">
            <w:pPr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CA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体育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专任教师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8BA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B06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B20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专技岗位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671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85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5AF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通识学院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69C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0403体育学、0452体育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2BD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35岁及以下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9AED0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具有羽毛球、武术或篮球任一国家二级及以上运动员资格。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60C6C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6596A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DBA53">
            <w:pPr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8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F0784A">
            <w:pPr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0"/>
              </w:rPr>
              <w:t>湖南现代物流职业技术学院</w:t>
            </w:r>
          </w:p>
          <w:p w14:paraId="57EE4673">
            <w:pPr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A00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思政课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专任教师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CF46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B07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9D6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专技岗位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4B0D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663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BC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马克思主义学院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C20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0101哲学、 0302政治学、0305马克思主义理论、0602中国史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BA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35岁及以下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8EAE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1.中共党员（含预备党员）；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2.限高校毕业生。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1157F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0A46E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5197">
            <w:pPr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8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496A6">
            <w:pPr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5DA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人事干事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C1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C01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A4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专技岗位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FAD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66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6FA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组织人事部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65BE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1202工商管理、1204 公共管理、120503档案学、1251工商管理、1252公共管理、1253会计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D02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35岁及以下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6992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1.中共党员（含预备党员）；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2.限高校毕业生；</w:t>
            </w:r>
          </w:p>
          <w:p w14:paraId="585FD822">
            <w:pPr>
              <w:spacing w:line="240" w:lineRule="exact"/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3.专业为工商管理，其专业方向或研究方向须为人力资源管理或会计；专业为公共管理的，其专业方向或研究方向须为人力资源管理或行政管理方向。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53A1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667DD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37D6">
            <w:pPr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8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47847C">
            <w:pPr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0"/>
              </w:rPr>
              <w:t>湖南现代物流职业技术学院</w:t>
            </w:r>
          </w:p>
          <w:p w14:paraId="1ECA5F85">
            <w:pPr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15C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财务干事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B0D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C02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24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专技岗位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90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433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50AB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计财处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CA750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1202工商管理、1253会计、1251工商管理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6D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35岁及以下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086A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专业为工商管理的，本科专业须为会计学（120203K）或金融学（020301K）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9004F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2E7CF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44BDB">
            <w:pPr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8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A7193">
            <w:pPr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ACB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基建干事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20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C03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20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专技岗位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D9C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954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31F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基建处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78863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0813建筑学、0814土木工程、0851建筑学、085901土木工程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EDB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35岁及以下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EF2B6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限高校毕业生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1638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6DDFC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C63BD">
            <w:pPr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0"/>
              </w:rPr>
              <w:t>11</w:t>
            </w:r>
          </w:p>
        </w:tc>
        <w:tc>
          <w:tcPr>
            <w:tcW w:w="8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836065">
            <w:pPr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0"/>
              </w:rPr>
              <w:t>湖南现代物流职业技术学院</w:t>
            </w:r>
          </w:p>
          <w:p w14:paraId="149F9F4F">
            <w:pPr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4F93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就业干事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5CA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C04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ADB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专技岗位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AADB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608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D34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招生就业与校企合作处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966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020208统计学、0252应用统计、0812计算机科学与技术、085404计算机技术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72F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35岁及以下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5AF06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限高校毕业生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C77D0">
            <w:pPr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该岗位的核心职责是进行全校的就业监测，需要处理和填报大量的就业统计数据。</w:t>
            </w:r>
          </w:p>
        </w:tc>
      </w:tr>
      <w:tr w14:paraId="2F295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9866">
            <w:pPr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0"/>
              </w:rPr>
              <w:t>12</w:t>
            </w:r>
          </w:p>
        </w:tc>
        <w:tc>
          <w:tcPr>
            <w:tcW w:w="8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DD578">
            <w:pPr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247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团委干事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74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C05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ED7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专技岗位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439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EB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F1C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团委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5E346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050402音乐学、050407广播电视艺术学、050408舞蹈学、135101音乐、135105广播电视、135106舞蹈、播音主持艺术学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279B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35岁及以下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B1326">
            <w:pPr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E041F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78691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160A0">
            <w:pPr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0"/>
              </w:rPr>
              <w:t>13</w:t>
            </w:r>
          </w:p>
        </w:tc>
        <w:tc>
          <w:tcPr>
            <w:tcW w:w="8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690510">
            <w:pPr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0"/>
              </w:rPr>
              <w:t>湖南现代物流职业技术学院</w:t>
            </w:r>
          </w:p>
          <w:p w14:paraId="405344CB">
            <w:pPr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0B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专职辅导员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9F5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C06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8CB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专技岗位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B0F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A2A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5C0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各二级学院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B09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专业不限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6572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35岁及以下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9F98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1.中共党员（含预备党员）；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2.有3年及以上高校学生管理工作经历。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543235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08828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14945">
            <w:pPr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0"/>
                <w:szCs w:val="20"/>
              </w:rPr>
              <w:t>14</w:t>
            </w:r>
          </w:p>
        </w:tc>
        <w:tc>
          <w:tcPr>
            <w:tcW w:w="8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2D98F">
            <w:pPr>
              <w:jc w:val="center"/>
              <w:rPr>
                <w:rFonts w:ascii="仿宋" w:hAnsi="仿宋" w:eastAsia="仿宋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1AFD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专职辅导员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FF9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C07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1C0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专技岗位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5994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CED3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C59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各二级学院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65322">
            <w:pPr>
              <w:widowControl/>
              <w:jc w:val="left"/>
              <w:textAlignment w:val="center"/>
              <w:rPr>
                <w:rFonts w:ascii="仿宋" w:hAnsi="仿宋" w:eastAsia="仿宋" w:cs="仿宋"/>
                <w:strike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专业不限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2DF1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35岁及以下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81FC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1.中共党员（含预备党员）；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2.限高校毕业生。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CC4C51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</w:tbl>
    <w:p w14:paraId="5AE82C02">
      <w:pPr>
        <w:jc w:val="lef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注：</w:t>
      </w:r>
    </w:p>
    <w:p w14:paraId="6D08CFE0">
      <w:pPr>
        <w:jc w:val="lef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1.本次招聘所设岗位要求的学历学位证书（学历认证）必须于2024年12月31日前取得;</w:t>
      </w:r>
    </w:p>
    <w:p w14:paraId="3BCCE4E1">
      <w:pPr>
        <w:jc w:val="lef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2.本次招聘所设专业不区分专业硕士、博士和学术硕士、博士;</w:t>
      </w:r>
    </w:p>
    <w:p w14:paraId="371D0CDC">
      <w:pPr>
        <w:jc w:val="lef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3.高校毕业生指2022、2023、2024年毕业且招聘过程中未落实编制内工作的毕业生;</w:t>
      </w:r>
    </w:p>
    <w:p w14:paraId="0E333DB2">
      <w:pPr>
        <w:jc w:val="lef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4.35岁及以下指1989年1月1日以后出生，45岁及以下指1979年1月1日以后出生；</w:t>
      </w:r>
    </w:p>
    <w:p w14:paraId="2113147A">
      <w:pPr>
        <w:jc w:val="left"/>
        <w:rPr>
          <w:rFonts w:hint="eastAsia" w:ascii="仿宋" w:hAnsi="仿宋" w:eastAsia="仿宋" w:cs="仿宋"/>
          <w:lang w:val="en-US" w:eastAsia="zh-CN"/>
        </w:rPr>
        <w:sectPr>
          <w:pgSz w:w="16840" w:h="11907" w:orient="landscape"/>
          <w:pgMar w:top="1474" w:right="1985" w:bottom="1588" w:left="2098" w:header="720" w:footer="720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" w:hAnsi="仿宋" w:eastAsia="仿宋" w:cs="仿宋"/>
        </w:rPr>
        <w:t>5.工作经历年限按足年足月累计计算，以2024年9月30日为截止日期</w:t>
      </w:r>
      <w:r>
        <w:rPr>
          <w:rFonts w:hint="eastAsia" w:ascii="仿宋" w:hAnsi="仿宋" w:eastAsia="仿宋" w:cs="仿宋"/>
          <w:lang w:eastAsia="zh-CN"/>
        </w:rPr>
        <w:t>。</w:t>
      </w:r>
      <w:bookmarkStart w:id="0" w:name="_GoBack"/>
      <w:bookmarkEnd w:id="0"/>
    </w:p>
    <w:p w14:paraId="6CAE4E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wMTE5ZjdkYTdlZDcwMGI1MjMyYTExYjIzZDViOTgifQ=="/>
  </w:docVars>
  <w:rsids>
    <w:rsidRoot w:val="00000000"/>
    <w:rsid w:val="654C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2024-10-14T09:33:21Z</dcterms:created>
  <dc:creator>Administrator</dc:creator>
  <cp:lastModifiedBy>韦爵爷</cp:lastModifiedBy>
  <dcterms:modified xsi:type="dcterms:W3CDTF">2024-10-14T09:34:03Z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CCBC6AFB0EF948F09494514C54F0CD76_12</vt:lpwstr>
  </property>
</Properties>
</file>